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372" w:rsidRPr="00CF1372" w:rsidRDefault="00CF1372" w:rsidP="00CF1372">
      <w:pPr>
        <w:pStyle w:val="1"/>
        <w:spacing w:before="0" w:after="0" w:line="240" w:lineRule="auto"/>
        <w:ind w:firstLine="709"/>
        <w:jc w:val="both"/>
        <w:rPr>
          <w:sz w:val="28"/>
          <w:szCs w:val="28"/>
        </w:rPr>
      </w:pPr>
      <w:r w:rsidRPr="00CF1372">
        <w:rPr>
          <w:sz w:val="28"/>
          <w:szCs w:val="28"/>
        </w:rPr>
        <w:t>1.5.3.3. Старшая</w:t>
      </w:r>
      <w:r w:rsidRPr="00CF1372">
        <w:rPr>
          <w:spacing w:val="-3"/>
          <w:sz w:val="28"/>
          <w:szCs w:val="28"/>
        </w:rPr>
        <w:t xml:space="preserve"> </w:t>
      </w:r>
      <w:r w:rsidRPr="00CF1372">
        <w:rPr>
          <w:sz w:val="28"/>
          <w:szCs w:val="28"/>
        </w:rPr>
        <w:t>группа</w:t>
      </w:r>
      <w:r w:rsidRPr="00CF1372">
        <w:rPr>
          <w:spacing w:val="-2"/>
          <w:sz w:val="28"/>
          <w:szCs w:val="28"/>
        </w:rPr>
        <w:t xml:space="preserve"> </w:t>
      </w:r>
      <w:r w:rsidRPr="00CF1372">
        <w:rPr>
          <w:sz w:val="28"/>
          <w:szCs w:val="28"/>
        </w:rPr>
        <w:t>(шестой</w:t>
      </w:r>
      <w:r w:rsidRPr="00CF1372">
        <w:rPr>
          <w:spacing w:val="-2"/>
          <w:sz w:val="28"/>
          <w:szCs w:val="28"/>
        </w:rPr>
        <w:t xml:space="preserve"> </w:t>
      </w:r>
      <w:r w:rsidRPr="00CF1372">
        <w:rPr>
          <w:sz w:val="28"/>
          <w:szCs w:val="28"/>
        </w:rPr>
        <w:t>год</w:t>
      </w:r>
      <w:r w:rsidRPr="00CF1372">
        <w:rPr>
          <w:spacing w:val="-2"/>
          <w:sz w:val="28"/>
          <w:szCs w:val="28"/>
        </w:rPr>
        <w:t xml:space="preserve"> </w:t>
      </w:r>
      <w:r w:rsidRPr="00CF1372">
        <w:rPr>
          <w:sz w:val="28"/>
          <w:szCs w:val="28"/>
        </w:rPr>
        <w:t>жизни)</w:t>
      </w:r>
    </w:p>
    <w:p w:rsidR="00CF1372" w:rsidRPr="00CF1372" w:rsidRDefault="00CF1372" w:rsidP="00CF1372">
      <w:pPr>
        <w:pStyle w:val="2"/>
        <w:spacing w:before="0" w:line="240" w:lineRule="auto"/>
        <w:ind w:firstLine="709"/>
        <w:rPr>
          <w:sz w:val="28"/>
          <w:szCs w:val="28"/>
        </w:rPr>
      </w:pPr>
      <w:proofErr w:type="spellStart"/>
      <w:r w:rsidRPr="00CF1372">
        <w:rPr>
          <w:sz w:val="28"/>
          <w:szCs w:val="28"/>
        </w:rPr>
        <w:t>Росто</w:t>
      </w:r>
      <w:proofErr w:type="spellEnd"/>
      <w:r w:rsidRPr="00CF1372">
        <w:rPr>
          <w:sz w:val="28"/>
          <w:szCs w:val="28"/>
        </w:rPr>
        <w:t>-весовые</w:t>
      </w:r>
      <w:r w:rsidRPr="00CF1372">
        <w:rPr>
          <w:spacing w:val="-3"/>
          <w:sz w:val="28"/>
          <w:szCs w:val="28"/>
        </w:rPr>
        <w:t xml:space="preserve"> </w:t>
      </w:r>
      <w:r w:rsidRPr="00CF1372">
        <w:rPr>
          <w:sz w:val="28"/>
          <w:szCs w:val="28"/>
        </w:rPr>
        <w:t>характеристики</w:t>
      </w:r>
    </w:p>
    <w:p w:rsidR="00CF1372" w:rsidRPr="00CF1372" w:rsidRDefault="00CF1372" w:rsidP="00CF1372">
      <w:pPr>
        <w:pStyle w:val="a3"/>
        <w:ind w:left="0" w:firstLine="709"/>
        <w:rPr>
          <w:sz w:val="28"/>
          <w:szCs w:val="28"/>
        </w:rPr>
      </w:pPr>
      <w:r w:rsidRPr="00CF1372">
        <w:rPr>
          <w:sz w:val="28"/>
          <w:szCs w:val="28"/>
        </w:rPr>
        <w:t>Средний</w:t>
      </w:r>
      <w:r w:rsidRPr="00CF1372">
        <w:rPr>
          <w:spacing w:val="7"/>
          <w:sz w:val="28"/>
          <w:szCs w:val="28"/>
        </w:rPr>
        <w:t xml:space="preserve"> </w:t>
      </w:r>
      <w:r w:rsidRPr="00CF1372">
        <w:rPr>
          <w:sz w:val="28"/>
          <w:szCs w:val="28"/>
        </w:rPr>
        <w:t>вес</w:t>
      </w:r>
      <w:r w:rsidRPr="00CF1372">
        <w:rPr>
          <w:spacing w:val="9"/>
          <w:sz w:val="28"/>
          <w:szCs w:val="28"/>
        </w:rPr>
        <w:t xml:space="preserve"> </w:t>
      </w:r>
      <w:r w:rsidRPr="00CF1372">
        <w:rPr>
          <w:sz w:val="28"/>
          <w:szCs w:val="28"/>
        </w:rPr>
        <w:t>у</w:t>
      </w:r>
      <w:r w:rsidRPr="00CF1372">
        <w:rPr>
          <w:spacing w:val="3"/>
          <w:sz w:val="28"/>
          <w:szCs w:val="28"/>
        </w:rPr>
        <w:t xml:space="preserve"> </w:t>
      </w:r>
      <w:r w:rsidRPr="00CF1372">
        <w:rPr>
          <w:sz w:val="28"/>
          <w:szCs w:val="28"/>
        </w:rPr>
        <w:t>мальчиков</w:t>
      </w:r>
      <w:r w:rsidRPr="00CF1372">
        <w:rPr>
          <w:spacing w:val="7"/>
          <w:sz w:val="28"/>
          <w:szCs w:val="28"/>
        </w:rPr>
        <w:t xml:space="preserve"> </w:t>
      </w:r>
      <w:r w:rsidRPr="00CF1372">
        <w:rPr>
          <w:sz w:val="28"/>
          <w:szCs w:val="28"/>
        </w:rPr>
        <w:t>изменяется</w:t>
      </w:r>
      <w:r w:rsidRPr="00CF1372">
        <w:rPr>
          <w:spacing w:val="8"/>
          <w:sz w:val="28"/>
          <w:szCs w:val="28"/>
        </w:rPr>
        <w:t xml:space="preserve"> </w:t>
      </w:r>
      <w:r w:rsidRPr="00CF1372">
        <w:rPr>
          <w:sz w:val="28"/>
          <w:szCs w:val="28"/>
        </w:rPr>
        <w:t>от</w:t>
      </w:r>
      <w:r w:rsidRPr="00CF1372">
        <w:rPr>
          <w:spacing w:val="13"/>
          <w:sz w:val="28"/>
          <w:szCs w:val="28"/>
        </w:rPr>
        <w:t xml:space="preserve"> </w:t>
      </w:r>
      <w:r w:rsidRPr="00CF1372">
        <w:rPr>
          <w:sz w:val="28"/>
          <w:szCs w:val="28"/>
        </w:rPr>
        <w:t>19,7</w:t>
      </w:r>
      <w:r w:rsidRPr="00CF1372">
        <w:rPr>
          <w:spacing w:val="6"/>
          <w:sz w:val="28"/>
          <w:szCs w:val="28"/>
        </w:rPr>
        <w:t xml:space="preserve"> </w:t>
      </w:r>
      <w:r w:rsidRPr="00CF1372">
        <w:rPr>
          <w:sz w:val="28"/>
          <w:szCs w:val="28"/>
        </w:rPr>
        <w:t>кг</w:t>
      </w:r>
      <w:r w:rsidRPr="00CF1372">
        <w:rPr>
          <w:spacing w:val="8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9"/>
          <w:sz w:val="28"/>
          <w:szCs w:val="28"/>
        </w:rPr>
        <w:t xml:space="preserve"> </w:t>
      </w:r>
      <w:r w:rsidRPr="00CF1372">
        <w:rPr>
          <w:sz w:val="28"/>
          <w:szCs w:val="28"/>
        </w:rPr>
        <w:t>пять</w:t>
      </w:r>
      <w:r w:rsidRPr="00CF1372">
        <w:rPr>
          <w:spacing w:val="8"/>
          <w:sz w:val="28"/>
          <w:szCs w:val="28"/>
        </w:rPr>
        <w:t xml:space="preserve"> </w:t>
      </w:r>
      <w:r w:rsidRPr="00CF1372">
        <w:rPr>
          <w:sz w:val="28"/>
          <w:szCs w:val="28"/>
        </w:rPr>
        <w:t>лет</w:t>
      </w:r>
      <w:r w:rsidRPr="00CF1372">
        <w:rPr>
          <w:spacing w:val="9"/>
          <w:sz w:val="28"/>
          <w:szCs w:val="28"/>
        </w:rPr>
        <w:t xml:space="preserve"> </w:t>
      </w:r>
      <w:r w:rsidRPr="00CF1372">
        <w:rPr>
          <w:sz w:val="28"/>
          <w:szCs w:val="28"/>
        </w:rPr>
        <w:t>до</w:t>
      </w:r>
      <w:r w:rsidRPr="00CF1372">
        <w:rPr>
          <w:spacing w:val="9"/>
          <w:sz w:val="28"/>
          <w:szCs w:val="28"/>
        </w:rPr>
        <w:t xml:space="preserve"> </w:t>
      </w:r>
      <w:r w:rsidRPr="00CF1372">
        <w:rPr>
          <w:sz w:val="28"/>
          <w:szCs w:val="28"/>
        </w:rPr>
        <w:t>21,9</w:t>
      </w:r>
      <w:r w:rsidRPr="00CF1372">
        <w:rPr>
          <w:spacing w:val="6"/>
          <w:sz w:val="28"/>
          <w:szCs w:val="28"/>
        </w:rPr>
        <w:t xml:space="preserve"> </w:t>
      </w:r>
      <w:r w:rsidRPr="00CF1372">
        <w:rPr>
          <w:sz w:val="28"/>
          <w:szCs w:val="28"/>
        </w:rPr>
        <w:t>кг</w:t>
      </w:r>
      <w:r w:rsidRPr="00CF1372">
        <w:rPr>
          <w:spacing w:val="5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9"/>
          <w:sz w:val="28"/>
          <w:szCs w:val="28"/>
        </w:rPr>
        <w:t xml:space="preserve"> </w:t>
      </w:r>
      <w:r w:rsidRPr="00CF1372">
        <w:rPr>
          <w:sz w:val="28"/>
          <w:szCs w:val="28"/>
        </w:rPr>
        <w:t>шесть</w:t>
      </w:r>
      <w:r w:rsidRPr="00CF1372">
        <w:rPr>
          <w:spacing w:val="10"/>
          <w:sz w:val="28"/>
          <w:szCs w:val="28"/>
        </w:rPr>
        <w:t xml:space="preserve"> </w:t>
      </w:r>
      <w:r w:rsidRPr="00CF1372">
        <w:rPr>
          <w:sz w:val="28"/>
          <w:szCs w:val="28"/>
        </w:rPr>
        <w:t>лет,</w:t>
      </w:r>
      <w:r w:rsidRPr="00CF1372">
        <w:rPr>
          <w:spacing w:val="11"/>
          <w:sz w:val="28"/>
          <w:szCs w:val="28"/>
        </w:rPr>
        <w:t xml:space="preserve"> </w:t>
      </w:r>
      <w:r w:rsidRPr="00CF1372">
        <w:rPr>
          <w:sz w:val="28"/>
          <w:szCs w:val="28"/>
        </w:rPr>
        <w:t>у</w:t>
      </w:r>
      <w:r w:rsidRPr="00CF1372">
        <w:rPr>
          <w:spacing w:val="2"/>
          <w:sz w:val="28"/>
          <w:szCs w:val="28"/>
        </w:rPr>
        <w:t xml:space="preserve"> </w:t>
      </w:r>
      <w:r w:rsidRPr="00CF1372">
        <w:rPr>
          <w:sz w:val="28"/>
          <w:szCs w:val="28"/>
        </w:rPr>
        <w:t>девочек –</w:t>
      </w:r>
      <w:r w:rsidRPr="00CF1372">
        <w:rPr>
          <w:spacing w:val="13"/>
          <w:sz w:val="28"/>
          <w:szCs w:val="28"/>
        </w:rPr>
        <w:t xml:space="preserve"> </w:t>
      </w:r>
      <w:r w:rsidRPr="00CF1372">
        <w:rPr>
          <w:sz w:val="28"/>
          <w:szCs w:val="28"/>
        </w:rPr>
        <w:t>от</w:t>
      </w:r>
      <w:r w:rsidRPr="00CF1372">
        <w:rPr>
          <w:spacing w:val="15"/>
          <w:sz w:val="28"/>
          <w:szCs w:val="28"/>
        </w:rPr>
        <w:t xml:space="preserve"> </w:t>
      </w:r>
      <w:r w:rsidRPr="00CF1372">
        <w:rPr>
          <w:sz w:val="28"/>
          <w:szCs w:val="28"/>
        </w:rPr>
        <w:t>18,5</w:t>
      </w:r>
      <w:r w:rsidRPr="00CF1372">
        <w:rPr>
          <w:spacing w:val="13"/>
          <w:sz w:val="28"/>
          <w:szCs w:val="28"/>
        </w:rPr>
        <w:t xml:space="preserve"> </w:t>
      </w:r>
      <w:r w:rsidRPr="00CF1372">
        <w:rPr>
          <w:sz w:val="28"/>
          <w:szCs w:val="28"/>
        </w:rPr>
        <w:t>кг</w:t>
      </w:r>
      <w:r w:rsidRPr="00CF1372">
        <w:rPr>
          <w:spacing w:val="14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13"/>
          <w:sz w:val="28"/>
          <w:szCs w:val="28"/>
        </w:rPr>
        <w:t xml:space="preserve"> </w:t>
      </w:r>
      <w:r w:rsidRPr="00CF1372">
        <w:rPr>
          <w:sz w:val="28"/>
          <w:szCs w:val="28"/>
        </w:rPr>
        <w:t>пять</w:t>
      </w:r>
      <w:r w:rsidRPr="00CF1372">
        <w:rPr>
          <w:spacing w:val="15"/>
          <w:sz w:val="28"/>
          <w:szCs w:val="28"/>
        </w:rPr>
        <w:t xml:space="preserve"> </w:t>
      </w:r>
      <w:r w:rsidRPr="00CF1372">
        <w:rPr>
          <w:sz w:val="28"/>
          <w:szCs w:val="28"/>
        </w:rPr>
        <w:t>лет</w:t>
      </w:r>
      <w:r w:rsidRPr="00CF1372">
        <w:rPr>
          <w:spacing w:val="11"/>
          <w:sz w:val="28"/>
          <w:szCs w:val="28"/>
        </w:rPr>
        <w:t xml:space="preserve"> </w:t>
      </w:r>
      <w:r w:rsidRPr="00CF1372">
        <w:rPr>
          <w:sz w:val="28"/>
          <w:szCs w:val="28"/>
        </w:rPr>
        <w:t>до</w:t>
      </w:r>
      <w:r w:rsidRPr="00CF1372">
        <w:rPr>
          <w:spacing w:val="15"/>
          <w:sz w:val="28"/>
          <w:szCs w:val="28"/>
        </w:rPr>
        <w:t xml:space="preserve"> </w:t>
      </w:r>
      <w:r w:rsidRPr="00CF1372">
        <w:rPr>
          <w:sz w:val="28"/>
          <w:szCs w:val="28"/>
        </w:rPr>
        <w:t>21,3</w:t>
      </w:r>
      <w:r w:rsidRPr="00CF1372">
        <w:rPr>
          <w:spacing w:val="13"/>
          <w:sz w:val="28"/>
          <w:szCs w:val="28"/>
        </w:rPr>
        <w:t xml:space="preserve"> </w:t>
      </w:r>
      <w:r w:rsidRPr="00CF1372">
        <w:rPr>
          <w:sz w:val="28"/>
          <w:szCs w:val="28"/>
        </w:rPr>
        <w:t>кг</w:t>
      </w:r>
      <w:r w:rsidRPr="00CF1372">
        <w:rPr>
          <w:spacing w:val="14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13"/>
          <w:sz w:val="28"/>
          <w:szCs w:val="28"/>
        </w:rPr>
        <w:t xml:space="preserve"> </w:t>
      </w:r>
      <w:r w:rsidRPr="00CF1372">
        <w:rPr>
          <w:sz w:val="28"/>
          <w:szCs w:val="28"/>
        </w:rPr>
        <w:t>шесть</w:t>
      </w:r>
      <w:r w:rsidRPr="00CF1372">
        <w:rPr>
          <w:spacing w:val="16"/>
          <w:sz w:val="28"/>
          <w:szCs w:val="28"/>
        </w:rPr>
        <w:t xml:space="preserve"> </w:t>
      </w:r>
      <w:r w:rsidRPr="00CF1372">
        <w:rPr>
          <w:sz w:val="28"/>
          <w:szCs w:val="28"/>
        </w:rPr>
        <w:t>лет.</w:t>
      </w:r>
      <w:r w:rsidRPr="00CF1372">
        <w:rPr>
          <w:spacing w:val="13"/>
          <w:sz w:val="28"/>
          <w:szCs w:val="28"/>
        </w:rPr>
        <w:t xml:space="preserve"> </w:t>
      </w:r>
      <w:r w:rsidRPr="00CF1372">
        <w:rPr>
          <w:sz w:val="28"/>
          <w:szCs w:val="28"/>
        </w:rPr>
        <w:t>Средняя</w:t>
      </w:r>
      <w:r w:rsidRPr="00CF1372">
        <w:rPr>
          <w:spacing w:val="14"/>
          <w:sz w:val="28"/>
          <w:szCs w:val="28"/>
        </w:rPr>
        <w:t xml:space="preserve"> </w:t>
      </w:r>
      <w:r w:rsidRPr="00CF1372">
        <w:rPr>
          <w:sz w:val="28"/>
          <w:szCs w:val="28"/>
        </w:rPr>
        <w:t>длина</w:t>
      </w:r>
      <w:r w:rsidRPr="00CF1372">
        <w:rPr>
          <w:spacing w:val="12"/>
          <w:sz w:val="28"/>
          <w:szCs w:val="28"/>
        </w:rPr>
        <w:t xml:space="preserve"> </w:t>
      </w:r>
      <w:r w:rsidRPr="00CF1372">
        <w:rPr>
          <w:sz w:val="28"/>
          <w:szCs w:val="28"/>
        </w:rPr>
        <w:t>тела</w:t>
      </w:r>
      <w:r w:rsidRPr="00CF1372">
        <w:rPr>
          <w:spacing w:val="15"/>
          <w:sz w:val="28"/>
          <w:szCs w:val="28"/>
        </w:rPr>
        <w:t xml:space="preserve"> </w:t>
      </w:r>
      <w:r w:rsidRPr="00CF1372">
        <w:rPr>
          <w:sz w:val="28"/>
          <w:szCs w:val="28"/>
        </w:rPr>
        <w:t>у</w:t>
      </w:r>
      <w:r w:rsidRPr="00CF1372">
        <w:rPr>
          <w:spacing w:val="10"/>
          <w:sz w:val="28"/>
          <w:szCs w:val="28"/>
        </w:rPr>
        <w:t xml:space="preserve"> </w:t>
      </w:r>
      <w:r w:rsidRPr="00CF1372">
        <w:rPr>
          <w:sz w:val="28"/>
          <w:szCs w:val="28"/>
        </w:rPr>
        <w:t>мальчиков</w:t>
      </w:r>
      <w:r w:rsidRPr="00CF1372">
        <w:rPr>
          <w:spacing w:val="13"/>
          <w:sz w:val="28"/>
          <w:szCs w:val="28"/>
        </w:rPr>
        <w:t xml:space="preserve"> </w:t>
      </w:r>
      <w:r w:rsidRPr="00CF1372">
        <w:rPr>
          <w:sz w:val="28"/>
          <w:szCs w:val="28"/>
        </w:rPr>
        <w:t>от</w:t>
      </w:r>
      <w:r w:rsidRPr="00CF1372">
        <w:rPr>
          <w:spacing w:val="17"/>
          <w:sz w:val="28"/>
          <w:szCs w:val="28"/>
        </w:rPr>
        <w:t xml:space="preserve"> </w:t>
      </w:r>
      <w:r w:rsidRPr="00CF1372">
        <w:rPr>
          <w:sz w:val="28"/>
          <w:szCs w:val="28"/>
        </w:rPr>
        <w:t>110,4</w:t>
      </w:r>
      <w:r w:rsidRPr="00CF1372">
        <w:rPr>
          <w:spacing w:val="14"/>
          <w:sz w:val="28"/>
          <w:szCs w:val="28"/>
        </w:rPr>
        <w:t xml:space="preserve"> </w:t>
      </w:r>
      <w:r w:rsidRPr="00CF1372">
        <w:rPr>
          <w:sz w:val="28"/>
          <w:szCs w:val="28"/>
        </w:rPr>
        <w:t>см</w:t>
      </w:r>
      <w:r w:rsidRPr="00CF1372">
        <w:rPr>
          <w:spacing w:val="12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14"/>
          <w:sz w:val="28"/>
          <w:szCs w:val="28"/>
        </w:rPr>
        <w:t xml:space="preserve"> </w:t>
      </w:r>
      <w:r w:rsidRPr="00CF1372">
        <w:rPr>
          <w:sz w:val="28"/>
          <w:szCs w:val="28"/>
        </w:rPr>
        <w:t>пять</w:t>
      </w:r>
      <w:r w:rsidRPr="00CF1372">
        <w:rPr>
          <w:spacing w:val="-57"/>
          <w:sz w:val="28"/>
          <w:szCs w:val="28"/>
        </w:rPr>
        <w:t xml:space="preserve"> </w:t>
      </w:r>
      <w:r w:rsidRPr="00CF1372">
        <w:rPr>
          <w:sz w:val="28"/>
          <w:szCs w:val="28"/>
        </w:rPr>
        <w:t>лет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до 115,9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см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-2"/>
          <w:sz w:val="28"/>
          <w:szCs w:val="28"/>
        </w:rPr>
        <w:t xml:space="preserve"> </w:t>
      </w:r>
      <w:r w:rsidRPr="00CF1372">
        <w:rPr>
          <w:sz w:val="28"/>
          <w:szCs w:val="28"/>
        </w:rPr>
        <w:t>шесть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лет,</w:t>
      </w:r>
      <w:r w:rsidRPr="00CF1372">
        <w:rPr>
          <w:spacing w:val="2"/>
          <w:sz w:val="28"/>
          <w:szCs w:val="28"/>
        </w:rPr>
        <w:t xml:space="preserve"> </w:t>
      </w:r>
      <w:r w:rsidRPr="00CF1372">
        <w:rPr>
          <w:sz w:val="28"/>
          <w:szCs w:val="28"/>
        </w:rPr>
        <w:t>у</w:t>
      </w:r>
      <w:r w:rsidRPr="00CF1372">
        <w:rPr>
          <w:spacing w:val="-5"/>
          <w:sz w:val="28"/>
          <w:szCs w:val="28"/>
        </w:rPr>
        <w:t xml:space="preserve"> </w:t>
      </w:r>
      <w:r w:rsidRPr="00CF1372">
        <w:rPr>
          <w:sz w:val="28"/>
          <w:szCs w:val="28"/>
        </w:rPr>
        <w:t>девочек</w:t>
      </w:r>
      <w:r w:rsidRPr="00CF1372">
        <w:rPr>
          <w:spacing w:val="2"/>
          <w:sz w:val="28"/>
          <w:szCs w:val="28"/>
        </w:rPr>
        <w:t xml:space="preserve"> </w:t>
      </w:r>
      <w:r w:rsidRPr="00CF1372">
        <w:rPr>
          <w:sz w:val="28"/>
          <w:szCs w:val="28"/>
        </w:rPr>
        <w:t>–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от 109,0 см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пять лет до 115,7 см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шесть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лет.</w:t>
      </w:r>
    </w:p>
    <w:p w:rsidR="00CF1372" w:rsidRPr="00CF1372" w:rsidRDefault="00CF1372" w:rsidP="00CF1372">
      <w:pPr>
        <w:pStyle w:val="2"/>
        <w:spacing w:before="0" w:line="240" w:lineRule="auto"/>
        <w:ind w:firstLine="709"/>
        <w:rPr>
          <w:sz w:val="28"/>
          <w:szCs w:val="28"/>
        </w:rPr>
      </w:pPr>
      <w:r w:rsidRPr="00CF1372">
        <w:rPr>
          <w:sz w:val="28"/>
          <w:szCs w:val="28"/>
        </w:rPr>
        <w:t>Функциональное</w:t>
      </w:r>
      <w:r w:rsidRPr="00CF1372">
        <w:rPr>
          <w:spacing w:val="-4"/>
          <w:sz w:val="28"/>
          <w:szCs w:val="28"/>
        </w:rPr>
        <w:t xml:space="preserve"> </w:t>
      </w:r>
      <w:r w:rsidRPr="00CF1372">
        <w:rPr>
          <w:sz w:val="28"/>
          <w:szCs w:val="28"/>
        </w:rPr>
        <w:t>созревание</w:t>
      </w:r>
    </w:p>
    <w:p w:rsidR="00CF1372" w:rsidRPr="00CF1372" w:rsidRDefault="00CF1372" w:rsidP="00CF1372">
      <w:pPr>
        <w:pStyle w:val="a3"/>
        <w:ind w:left="0" w:firstLine="709"/>
        <w:rPr>
          <w:sz w:val="28"/>
          <w:szCs w:val="28"/>
        </w:rPr>
      </w:pPr>
      <w:r w:rsidRPr="00CF1372">
        <w:rPr>
          <w:sz w:val="28"/>
          <w:szCs w:val="28"/>
        </w:rPr>
        <w:t>Развитие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центральной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нервной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опорно-двигательной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систем,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зрительно-моторной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координации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позволяет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ребенку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значительно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расширить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доступный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набор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двигательных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стереотипов.</w:t>
      </w:r>
    </w:p>
    <w:p w:rsidR="00CF1372" w:rsidRPr="00CF1372" w:rsidRDefault="00CF1372" w:rsidP="00CF1372">
      <w:pPr>
        <w:pStyle w:val="a3"/>
        <w:ind w:left="0" w:firstLine="709"/>
        <w:rPr>
          <w:sz w:val="28"/>
          <w:szCs w:val="28"/>
        </w:rPr>
      </w:pPr>
      <w:r w:rsidRPr="00CF1372">
        <w:rPr>
          <w:b/>
          <w:sz w:val="28"/>
          <w:szCs w:val="28"/>
        </w:rPr>
        <w:t xml:space="preserve">Психические функции. </w:t>
      </w:r>
      <w:r w:rsidRPr="00CF1372">
        <w:rPr>
          <w:sz w:val="28"/>
          <w:szCs w:val="28"/>
        </w:rPr>
        <w:t>В период от пяти до шести лет детям доступно опосредованное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запоминание. Э</w:t>
      </w:r>
      <w:r w:rsidRPr="00CF1372">
        <w:rPr>
          <w:sz w:val="28"/>
          <w:szCs w:val="28"/>
        </w:rPr>
        <w:t>ф</w:t>
      </w:r>
      <w:r w:rsidRPr="00CF1372">
        <w:rPr>
          <w:sz w:val="28"/>
          <w:szCs w:val="28"/>
        </w:rPr>
        <w:t>фективность запоминания с помощью внешних средств (картинок, пиктограмм)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может возрастать в 2 раза. В ста</w:t>
      </w:r>
      <w:r w:rsidRPr="00CF1372">
        <w:rPr>
          <w:sz w:val="28"/>
          <w:szCs w:val="28"/>
        </w:rPr>
        <w:t>р</w:t>
      </w:r>
      <w:r w:rsidRPr="00CF1372">
        <w:rPr>
          <w:sz w:val="28"/>
          <w:szCs w:val="28"/>
        </w:rPr>
        <w:t>шем дошкольном возрасте продолжает развиваться образное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мышление.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Дети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способны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только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решить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задачу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нагля</w:t>
      </w:r>
      <w:r w:rsidRPr="00CF1372">
        <w:rPr>
          <w:sz w:val="28"/>
          <w:szCs w:val="28"/>
        </w:rPr>
        <w:t>д</w:t>
      </w:r>
      <w:r w:rsidRPr="00CF1372">
        <w:rPr>
          <w:sz w:val="28"/>
          <w:szCs w:val="28"/>
        </w:rPr>
        <w:t>ном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плане,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совершить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преобразования объекта, указать, в какой последовательности объекты вступят во взаим</w:t>
      </w:r>
      <w:r w:rsidRPr="00CF1372">
        <w:rPr>
          <w:sz w:val="28"/>
          <w:szCs w:val="28"/>
        </w:rPr>
        <w:t>о</w:t>
      </w:r>
      <w:r w:rsidRPr="00CF1372">
        <w:rPr>
          <w:sz w:val="28"/>
          <w:szCs w:val="28"/>
        </w:rPr>
        <w:t>действие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т.д.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Эгоцентризм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детского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мышления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сохраняется.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Основой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развития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мыслительных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способностей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да</w:t>
      </w:r>
      <w:r w:rsidRPr="00CF1372">
        <w:rPr>
          <w:sz w:val="28"/>
          <w:szCs w:val="28"/>
        </w:rPr>
        <w:t>н</w:t>
      </w:r>
      <w:r w:rsidRPr="00CF1372">
        <w:rPr>
          <w:sz w:val="28"/>
          <w:szCs w:val="28"/>
        </w:rPr>
        <w:t>ном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возрасте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является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наглядно-схематическое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мышление,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начинают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развиваться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основы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логического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мышления.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Формируются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обобщения,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что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является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основой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словесно-логического мышления. Интенсивно формируется творч</w:t>
      </w:r>
      <w:r w:rsidRPr="00CF1372">
        <w:rPr>
          <w:sz w:val="28"/>
          <w:szCs w:val="28"/>
        </w:rPr>
        <w:t>е</w:t>
      </w:r>
      <w:r w:rsidRPr="00CF1372">
        <w:rPr>
          <w:sz w:val="28"/>
          <w:szCs w:val="28"/>
        </w:rPr>
        <w:t>ское воображение. Наряду с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образной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креативностью,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интенсивно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развивается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вербальная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креативность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параме</w:t>
      </w:r>
      <w:r w:rsidRPr="00CF1372">
        <w:rPr>
          <w:sz w:val="28"/>
          <w:szCs w:val="28"/>
        </w:rPr>
        <w:t>т</w:t>
      </w:r>
      <w:r w:rsidRPr="00CF1372">
        <w:rPr>
          <w:sz w:val="28"/>
          <w:szCs w:val="28"/>
        </w:rPr>
        <w:t>рам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беглости,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гибкости,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оригинальности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разработанности.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Увеличивается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устойчивость,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распределение, перекл</w:t>
      </w:r>
      <w:r w:rsidRPr="00CF1372">
        <w:rPr>
          <w:sz w:val="28"/>
          <w:szCs w:val="28"/>
        </w:rPr>
        <w:t>ю</w:t>
      </w:r>
      <w:r w:rsidRPr="00CF1372">
        <w:rPr>
          <w:sz w:val="28"/>
          <w:szCs w:val="28"/>
        </w:rPr>
        <w:t>чаемость внимания. Развитие речи идет в направлении развития словаря,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грамматической стороны речи, связной речи, ребенку доступен фонематический анализ слова, что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является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основой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для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освоения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навыков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чтения.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Проявляется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любознательность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ребенка,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расширяется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круг</w:t>
      </w:r>
      <w:r w:rsidRPr="00CF1372">
        <w:rPr>
          <w:spacing w:val="-2"/>
          <w:sz w:val="28"/>
          <w:szCs w:val="28"/>
        </w:rPr>
        <w:t xml:space="preserve"> </w:t>
      </w:r>
      <w:r w:rsidRPr="00CF1372">
        <w:rPr>
          <w:sz w:val="28"/>
          <w:szCs w:val="28"/>
        </w:rPr>
        <w:t>познавательных интересов. Складывается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первичная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ка</w:t>
      </w:r>
      <w:r w:rsidRPr="00CF1372">
        <w:rPr>
          <w:sz w:val="28"/>
          <w:szCs w:val="28"/>
        </w:rPr>
        <w:t>р</w:t>
      </w:r>
      <w:r w:rsidRPr="00CF1372">
        <w:rPr>
          <w:sz w:val="28"/>
          <w:szCs w:val="28"/>
        </w:rPr>
        <w:t>тина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мира.</w:t>
      </w:r>
    </w:p>
    <w:p w:rsidR="00CF1372" w:rsidRPr="00CF1372" w:rsidRDefault="00CF1372" w:rsidP="00CF1372">
      <w:pPr>
        <w:pStyle w:val="a3"/>
        <w:ind w:left="0" w:firstLine="709"/>
        <w:rPr>
          <w:sz w:val="28"/>
          <w:szCs w:val="28"/>
        </w:rPr>
      </w:pPr>
      <w:r w:rsidRPr="00CF1372">
        <w:rPr>
          <w:b/>
          <w:i/>
          <w:sz w:val="28"/>
          <w:szCs w:val="28"/>
        </w:rPr>
        <w:t>Детские</w:t>
      </w:r>
      <w:r w:rsidRPr="00CF1372">
        <w:rPr>
          <w:b/>
          <w:i/>
          <w:spacing w:val="1"/>
          <w:sz w:val="28"/>
          <w:szCs w:val="28"/>
        </w:rPr>
        <w:t xml:space="preserve"> </w:t>
      </w:r>
      <w:r w:rsidRPr="00CF1372">
        <w:rPr>
          <w:b/>
          <w:i/>
          <w:sz w:val="28"/>
          <w:szCs w:val="28"/>
        </w:rPr>
        <w:t>виды</w:t>
      </w:r>
      <w:r w:rsidRPr="00CF1372">
        <w:rPr>
          <w:b/>
          <w:i/>
          <w:spacing w:val="1"/>
          <w:sz w:val="28"/>
          <w:szCs w:val="28"/>
        </w:rPr>
        <w:t xml:space="preserve"> </w:t>
      </w:r>
      <w:r w:rsidRPr="00CF1372">
        <w:rPr>
          <w:b/>
          <w:i/>
          <w:sz w:val="28"/>
          <w:szCs w:val="28"/>
        </w:rPr>
        <w:t>деятельности.</w:t>
      </w:r>
      <w:r w:rsidRPr="00CF1372">
        <w:rPr>
          <w:b/>
          <w:i/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У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детей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шестого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года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жизни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отмечается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существенное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расширение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регуляти</w:t>
      </w:r>
      <w:r w:rsidRPr="00CF1372">
        <w:rPr>
          <w:sz w:val="28"/>
          <w:szCs w:val="28"/>
        </w:rPr>
        <w:t>в</w:t>
      </w:r>
      <w:r w:rsidRPr="00CF1372">
        <w:rPr>
          <w:sz w:val="28"/>
          <w:szCs w:val="28"/>
        </w:rPr>
        <w:t>ных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способностей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поведения,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за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счет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усложнения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системы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взаимоотношений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взрослыми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сверстниками.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Тво</w:t>
      </w:r>
      <w:r w:rsidRPr="00CF1372">
        <w:rPr>
          <w:sz w:val="28"/>
          <w:szCs w:val="28"/>
        </w:rPr>
        <w:t>р</w:t>
      </w:r>
      <w:r w:rsidRPr="00CF1372">
        <w:rPr>
          <w:sz w:val="28"/>
          <w:szCs w:val="28"/>
        </w:rPr>
        <w:t>ческая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сюжетно-ролевая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игра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имеет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сложную структуру. В игре могут принимать участие несколько детей (до 5-6 ч</w:t>
      </w:r>
      <w:r w:rsidRPr="00CF1372">
        <w:rPr>
          <w:sz w:val="28"/>
          <w:szCs w:val="28"/>
        </w:rPr>
        <w:t>е</w:t>
      </w:r>
      <w:r w:rsidRPr="00CF1372">
        <w:rPr>
          <w:sz w:val="28"/>
          <w:szCs w:val="28"/>
        </w:rPr>
        <w:t>ловек). Дети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шестого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года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жизни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могут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планировать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распределять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роли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начала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игры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строят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свое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пов</w:t>
      </w:r>
      <w:r w:rsidRPr="00CF1372">
        <w:rPr>
          <w:sz w:val="28"/>
          <w:szCs w:val="28"/>
        </w:rPr>
        <w:t>е</w:t>
      </w:r>
      <w:r w:rsidRPr="00CF1372">
        <w:rPr>
          <w:sz w:val="28"/>
          <w:szCs w:val="28"/>
        </w:rPr>
        <w:t>дение,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придерживаясь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роли.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Игровое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взаимодействие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сопровождается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речью,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соответствующей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взятой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роли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</w:t>
      </w:r>
      <w:r w:rsidRPr="00CF1372">
        <w:rPr>
          <w:sz w:val="28"/>
          <w:szCs w:val="28"/>
        </w:rPr>
        <w:t>о</w:t>
      </w:r>
      <w:r w:rsidRPr="00CF1372">
        <w:rPr>
          <w:sz w:val="28"/>
          <w:szCs w:val="28"/>
        </w:rPr>
        <w:t>держанию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интонационно.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Нарушение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логики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игры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принимается и обосновывается. При распределении ролей могут возн</w:t>
      </w:r>
      <w:r w:rsidRPr="00CF1372">
        <w:rPr>
          <w:sz w:val="28"/>
          <w:szCs w:val="28"/>
        </w:rPr>
        <w:t>и</w:t>
      </w:r>
      <w:r w:rsidRPr="00CF1372">
        <w:rPr>
          <w:sz w:val="28"/>
          <w:szCs w:val="28"/>
        </w:rPr>
        <w:t>кать конфликты, связанные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 субординацией ролевого поведения, а также нарушением правил. Сюжеты игр становя</w:t>
      </w:r>
      <w:r w:rsidRPr="00CF1372">
        <w:rPr>
          <w:sz w:val="28"/>
          <w:szCs w:val="28"/>
        </w:rPr>
        <w:t>т</w:t>
      </w:r>
      <w:r w:rsidRPr="00CF1372">
        <w:rPr>
          <w:sz w:val="28"/>
          <w:szCs w:val="28"/>
        </w:rPr>
        <w:t>ся более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разнообразными,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содержание</w:t>
      </w:r>
      <w:r w:rsidRPr="00CF1372">
        <w:rPr>
          <w:spacing w:val="-2"/>
          <w:sz w:val="28"/>
          <w:szCs w:val="28"/>
        </w:rPr>
        <w:t xml:space="preserve"> </w:t>
      </w:r>
      <w:r w:rsidRPr="00CF1372">
        <w:rPr>
          <w:sz w:val="28"/>
          <w:szCs w:val="28"/>
        </w:rPr>
        <w:t>игр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определяется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логикой</w:t>
      </w:r>
      <w:r w:rsidRPr="00CF1372">
        <w:rPr>
          <w:spacing w:val="-3"/>
          <w:sz w:val="28"/>
          <w:szCs w:val="28"/>
        </w:rPr>
        <w:t xml:space="preserve"> </w:t>
      </w:r>
      <w:r w:rsidRPr="00CF1372">
        <w:rPr>
          <w:sz w:val="28"/>
          <w:szCs w:val="28"/>
        </w:rPr>
        <w:t>игры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и</w:t>
      </w:r>
      <w:r w:rsidRPr="00CF1372">
        <w:rPr>
          <w:spacing w:val="-2"/>
          <w:sz w:val="28"/>
          <w:szCs w:val="28"/>
        </w:rPr>
        <w:t xml:space="preserve"> </w:t>
      </w:r>
      <w:r w:rsidRPr="00CF1372">
        <w:rPr>
          <w:sz w:val="28"/>
          <w:szCs w:val="28"/>
        </w:rPr>
        <w:t>системой правил.</w:t>
      </w:r>
    </w:p>
    <w:p w:rsidR="00CF1372" w:rsidRPr="00CF1372" w:rsidRDefault="00CF1372" w:rsidP="00CF1372">
      <w:pPr>
        <w:pStyle w:val="a3"/>
        <w:ind w:left="0" w:firstLine="709"/>
        <w:rPr>
          <w:sz w:val="28"/>
          <w:szCs w:val="28"/>
        </w:rPr>
      </w:pPr>
      <w:r w:rsidRPr="00CF1372">
        <w:rPr>
          <w:sz w:val="28"/>
          <w:szCs w:val="28"/>
        </w:rPr>
        <w:t>Интенсивно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развиваются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продуктивные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виды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деятельности,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которые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способствуют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развитию</w:t>
      </w:r>
      <w:r w:rsidRPr="00CF1372">
        <w:rPr>
          <w:spacing w:val="-3"/>
          <w:sz w:val="28"/>
          <w:szCs w:val="28"/>
        </w:rPr>
        <w:t xml:space="preserve"> </w:t>
      </w:r>
      <w:r w:rsidRPr="00CF1372">
        <w:rPr>
          <w:sz w:val="28"/>
          <w:szCs w:val="28"/>
        </w:rPr>
        <w:t>творческого в</w:t>
      </w:r>
      <w:r w:rsidRPr="00CF1372">
        <w:rPr>
          <w:sz w:val="28"/>
          <w:szCs w:val="28"/>
        </w:rPr>
        <w:t>о</w:t>
      </w:r>
      <w:r w:rsidRPr="00CF1372">
        <w:rPr>
          <w:sz w:val="28"/>
          <w:szCs w:val="28"/>
        </w:rPr>
        <w:t>ображения и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самовыражения ребенка.</w:t>
      </w:r>
    </w:p>
    <w:p w:rsidR="00CF1372" w:rsidRPr="00CF1372" w:rsidRDefault="00CF1372" w:rsidP="00CF1372">
      <w:pPr>
        <w:pStyle w:val="a3"/>
        <w:ind w:left="0" w:firstLine="709"/>
        <w:rPr>
          <w:sz w:val="28"/>
          <w:szCs w:val="28"/>
        </w:rPr>
      </w:pPr>
      <w:r w:rsidRPr="00CF1372">
        <w:rPr>
          <w:sz w:val="28"/>
          <w:szCs w:val="28"/>
        </w:rPr>
        <w:lastRenderedPageBreak/>
        <w:t>Детям доступны рисование, конструирование, лепка, аппликация по образцу, условию и по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замыслу самого ребенка. Необходимо отметить, что сюжетно-ролевая игра и продуктивные виды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деятельности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пять-шесть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лет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пр</w:t>
      </w:r>
      <w:r w:rsidRPr="00CF1372">
        <w:rPr>
          <w:sz w:val="28"/>
          <w:szCs w:val="28"/>
        </w:rPr>
        <w:t>и</w:t>
      </w:r>
      <w:r w:rsidRPr="00CF1372">
        <w:rPr>
          <w:sz w:val="28"/>
          <w:szCs w:val="28"/>
        </w:rPr>
        <w:t>обретают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целостные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формы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поведения,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где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требуется</w:t>
      </w:r>
      <w:r w:rsidRPr="00CF1372">
        <w:rPr>
          <w:spacing w:val="-57"/>
          <w:sz w:val="28"/>
          <w:szCs w:val="28"/>
        </w:rPr>
        <w:t xml:space="preserve"> </w:t>
      </w:r>
      <w:r w:rsidRPr="00CF1372">
        <w:rPr>
          <w:sz w:val="28"/>
          <w:szCs w:val="28"/>
        </w:rPr>
        <w:t>целеполагание,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планирование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деятельности,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осуществление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де</w:t>
      </w:r>
      <w:r w:rsidRPr="00CF1372">
        <w:rPr>
          <w:sz w:val="28"/>
          <w:szCs w:val="28"/>
        </w:rPr>
        <w:t>й</w:t>
      </w:r>
      <w:r w:rsidRPr="00CF1372">
        <w:rPr>
          <w:sz w:val="28"/>
          <w:szCs w:val="28"/>
        </w:rPr>
        <w:t>ствий,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контроль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оценка.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Продуктивные</w:t>
      </w:r>
      <w:r w:rsidRPr="00CF1372">
        <w:rPr>
          <w:spacing w:val="-3"/>
          <w:sz w:val="28"/>
          <w:szCs w:val="28"/>
        </w:rPr>
        <w:t xml:space="preserve"> </w:t>
      </w:r>
      <w:r w:rsidRPr="00CF1372">
        <w:rPr>
          <w:sz w:val="28"/>
          <w:szCs w:val="28"/>
        </w:rPr>
        <w:t>виды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деятельности могут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осуществляться в</w:t>
      </w:r>
      <w:r w:rsidRPr="00CF1372">
        <w:rPr>
          <w:spacing w:val="-2"/>
          <w:sz w:val="28"/>
          <w:szCs w:val="28"/>
        </w:rPr>
        <w:t xml:space="preserve"> </w:t>
      </w:r>
      <w:r w:rsidRPr="00CF1372">
        <w:rPr>
          <w:sz w:val="28"/>
          <w:szCs w:val="28"/>
        </w:rPr>
        <w:t>ходе</w:t>
      </w:r>
      <w:r w:rsidRPr="00CF1372">
        <w:rPr>
          <w:spacing w:val="-2"/>
          <w:sz w:val="28"/>
          <w:szCs w:val="28"/>
        </w:rPr>
        <w:t xml:space="preserve"> </w:t>
      </w:r>
      <w:r w:rsidRPr="00CF1372">
        <w:rPr>
          <w:sz w:val="28"/>
          <w:szCs w:val="28"/>
        </w:rPr>
        <w:t>совместной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деятел</w:t>
      </w:r>
      <w:r w:rsidRPr="00CF1372">
        <w:rPr>
          <w:sz w:val="28"/>
          <w:szCs w:val="28"/>
        </w:rPr>
        <w:t>ь</w:t>
      </w:r>
      <w:r w:rsidRPr="00CF1372">
        <w:rPr>
          <w:sz w:val="28"/>
          <w:szCs w:val="28"/>
        </w:rPr>
        <w:t>ности.</w:t>
      </w:r>
    </w:p>
    <w:p w:rsidR="00CF1372" w:rsidRPr="00CF1372" w:rsidRDefault="00CF1372" w:rsidP="00CF1372">
      <w:pPr>
        <w:pStyle w:val="a3"/>
        <w:ind w:left="0" w:firstLine="709"/>
        <w:rPr>
          <w:sz w:val="28"/>
          <w:szCs w:val="28"/>
        </w:rPr>
      </w:pPr>
      <w:r w:rsidRPr="00CF1372">
        <w:rPr>
          <w:b/>
          <w:i/>
          <w:sz w:val="28"/>
          <w:szCs w:val="28"/>
        </w:rPr>
        <w:t>Коммуникация</w:t>
      </w:r>
      <w:r w:rsidRPr="00CF1372">
        <w:rPr>
          <w:b/>
          <w:i/>
          <w:spacing w:val="1"/>
          <w:sz w:val="28"/>
          <w:szCs w:val="28"/>
        </w:rPr>
        <w:t xml:space="preserve"> </w:t>
      </w:r>
      <w:r w:rsidRPr="00CF1372">
        <w:rPr>
          <w:b/>
          <w:i/>
          <w:sz w:val="28"/>
          <w:szCs w:val="28"/>
        </w:rPr>
        <w:t>и</w:t>
      </w:r>
      <w:r w:rsidRPr="00CF1372">
        <w:rPr>
          <w:b/>
          <w:i/>
          <w:spacing w:val="1"/>
          <w:sz w:val="28"/>
          <w:szCs w:val="28"/>
        </w:rPr>
        <w:t xml:space="preserve"> </w:t>
      </w:r>
      <w:r w:rsidRPr="00CF1372">
        <w:rPr>
          <w:b/>
          <w:i/>
          <w:sz w:val="28"/>
          <w:szCs w:val="28"/>
        </w:rPr>
        <w:t>социализация.</w:t>
      </w:r>
      <w:r w:rsidRPr="00CF1372">
        <w:rPr>
          <w:b/>
          <w:i/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общении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взрослыми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интенсивно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формируются</w:t>
      </w:r>
      <w:r w:rsidRPr="00CF1372">
        <w:rPr>
          <w:spacing w:val="1"/>
          <w:sz w:val="28"/>
          <w:szCs w:val="28"/>
        </w:rPr>
        <w:t xml:space="preserve"> </w:t>
      </w:r>
      <w:proofErr w:type="spellStart"/>
      <w:r w:rsidRPr="00CF1372">
        <w:rPr>
          <w:sz w:val="28"/>
          <w:szCs w:val="28"/>
        </w:rPr>
        <w:t>внеситуативно</w:t>
      </w:r>
      <w:proofErr w:type="spellEnd"/>
      <w:r w:rsidRPr="00CF1372">
        <w:rPr>
          <w:sz w:val="28"/>
          <w:szCs w:val="28"/>
        </w:rPr>
        <w:t xml:space="preserve">-познавательная и </w:t>
      </w:r>
      <w:proofErr w:type="spellStart"/>
      <w:r w:rsidRPr="00CF1372">
        <w:rPr>
          <w:sz w:val="28"/>
          <w:szCs w:val="28"/>
        </w:rPr>
        <w:t>внеситуативно</w:t>
      </w:r>
      <w:proofErr w:type="spellEnd"/>
      <w:r w:rsidRPr="00CF1372">
        <w:rPr>
          <w:sz w:val="28"/>
          <w:szCs w:val="28"/>
        </w:rPr>
        <w:t>-личностная форма общения. У детей формируется</w:t>
      </w:r>
      <w:r w:rsidRPr="00CF1372">
        <w:rPr>
          <w:spacing w:val="-57"/>
          <w:sz w:val="28"/>
          <w:szCs w:val="28"/>
        </w:rPr>
        <w:t xml:space="preserve"> </w:t>
      </w:r>
      <w:r w:rsidRPr="00CF1372">
        <w:rPr>
          <w:sz w:val="28"/>
          <w:szCs w:val="28"/>
        </w:rPr>
        <w:t>потребность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самоутверждении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через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возможность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соответствовать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нормам,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правилам,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ожиданиям,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транслируемым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стороны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взрослых.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сверс</w:t>
      </w:r>
      <w:r w:rsidRPr="00CF1372">
        <w:rPr>
          <w:sz w:val="28"/>
          <w:szCs w:val="28"/>
        </w:rPr>
        <w:t>т</w:t>
      </w:r>
      <w:r w:rsidRPr="00CF1372">
        <w:rPr>
          <w:sz w:val="28"/>
          <w:szCs w:val="28"/>
        </w:rPr>
        <w:t>никами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начинает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формироваться</w:t>
      </w:r>
      <w:r w:rsidRPr="00CF1372">
        <w:rPr>
          <w:spacing w:val="1"/>
          <w:sz w:val="28"/>
          <w:szCs w:val="28"/>
        </w:rPr>
        <w:t xml:space="preserve"> </w:t>
      </w:r>
      <w:proofErr w:type="spellStart"/>
      <w:r w:rsidRPr="00CF1372">
        <w:rPr>
          <w:sz w:val="28"/>
          <w:szCs w:val="28"/>
        </w:rPr>
        <w:t>внеситуативно</w:t>
      </w:r>
      <w:proofErr w:type="spellEnd"/>
      <w:r w:rsidRPr="00CF1372">
        <w:rPr>
          <w:sz w:val="28"/>
          <w:szCs w:val="28"/>
        </w:rPr>
        <w:t>-деловая форма общения, что определяется возрастающим интер</w:t>
      </w:r>
      <w:r w:rsidRPr="00CF1372">
        <w:rPr>
          <w:sz w:val="28"/>
          <w:szCs w:val="28"/>
        </w:rPr>
        <w:t>е</w:t>
      </w:r>
      <w:r w:rsidRPr="00CF1372">
        <w:rPr>
          <w:sz w:val="28"/>
          <w:szCs w:val="28"/>
        </w:rPr>
        <w:t>сом к личности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сверстника, появляются избирательные отношения, чувство привязанности к определенным детям,</w:t>
      </w:r>
      <w:r w:rsidRPr="00CF1372">
        <w:rPr>
          <w:spacing w:val="-57"/>
          <w:sz w:val="28"/>
          <w:szCs w:val="28"/>
        </w:rPr>
        <w:t xml:space="preserve"> </w:t>
      </w:r>
      <w:r w:rsidRPr="00CF1372">
        <w:rPr>
          <w:sz w:val="28"/>
          <w:szCs w:val="28"/>
        </w:rPr>
        <w:t>дружба.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Характер межличностных отношений отличает выраженный интерес по отношению к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сверстнику,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высокую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знач</w:t>
      </w:r>
      <w:r w:rsidRPr="00CF1372">
        <w:rPr>
          <w:sz w:val="28"/>
          <w:szCs w:val="28"/>
        </w:rPr>
        <w:t>и</w:t>
      </w:r>
      <w:r w:rsidRPr="00CF1372">
        <w:rPr>
          <w:sz w:val="28"/>
          <w:szCs w:val="28"/>
        </w:rPr>
        <w:t>мость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сверстника,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возрастанием</w:t>
      </w:r>
      <w:r w:rsidRPr="00CF1372">
        <w:rPr>
          <w:spacing w:val="1"/>
          <w:sz w:val="28"/>
          <w:szCs w:val="28"/>
        </w:rPr>
        <w:t xml:space="preserve"> </w:t>
      </w:r>
      <w:proofErr w:type="spellStart"/>
      <w:r w:rsidRPr="00CF1372">
        <w:rPr>
          <w:sz w:val="28"/>
          <w:szCs w:val="28"/>
        </w:rPr>
        <w:t>просоциальных</w:t>
      </w:r>
      <w:proofErr w:type="spellEnd"/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форм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поведения.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Детские</w:t>
      </w:r>
      <w:r w:rsidRPr="00CF1372">
        <w:rPr>
          <w:spacing w:val="-2"/>
          <w:sz w:val="28"/>
          <w:szCs w:val="28"/>
        </w:rPr>
        <w:t xml:space="preserve"> </w:t>
      </w:r>
      <w:r w:rsidRPr="00CF1372">
        <w:rPr>
          <w:sz w:val="28"/>
          <w:szCs w:val="28"/>
        </w:rPr>
        <w:t>группы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характеризуются стабильной</w:t>
      </w:r>
      <w:r w:rsidRPr="00CF1372">
        <w:rPr>
          <w:spacing w:val="-3"/>
          <w:sz w:val="28"/>
          <w:szCs w:val="28"/>
        </w:rPr>
        <w:t xml:space="preserve"> </w:t>
      </w:r>
      <w:r w:rsidRPr="00CF1372">
        <w:rPr>
          <w:sz w:val="28"/>
          <w:szCs w:val="28"/>
        </w:rPr>
        <w:t>стру</w:t>
      </w:r>
      <w:r w:rsidRPr="00CF1372">
        <w:rPr>
          <w:sz w:val="28"/>
          <w:szCs w:val="28"/>
        </w:rPr>
        <w:t>к</w:t>
      </w:r>
      <w:r w:rsidRPr="00CF1372">
        <w:rPr>
          <w:sz w:val="28"/>
          <w:szCs w:val="28"/>
        </w:rPr>
        <w:t>турой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взаимоотношений между</w:t>
      </w:r>
      <w:r w:rsidRPr="00CF1372">
        <w:rPr>
          <w:spacing w:val="-6"/>
          <w:sz w:val="28"/>
          <w:szCs w:val="28"/>
        </w:rPr>
        <w:t xml:space="preserve"> </w:t>
      </w:r>
      <w:r w:rsidRPr="00CF1372">
        <w:rPr>
          <w:sz w:val="28"/>
          <w:szCs w:val="28"/>
        </w:rPr>
        <w:t>детьми.</w:t>
      </w:r>
    </w:p>
    <w:p w:rsidR="00CF1372" w:rsidRPr="00CF1372" w:rsidRDefault="00CF1372" w:rsidP="00CF1372">
      <w:pPr>
        <w:pStyle w:val="a3"/>
        <w:ind w:left="0" w:firstLine="709"/>
        <w:rPr>
          <w:sz w:val="28"/>
          <w:szCs w:val="28"/>
        </w:rPr>
      </w:pPr>
      <w:proofErr w:type="spellStart"/>
      <w:r w:rsidRPr="00CF1372">
        <w:rPr>
          <w:b/>
          <w:i/>
          <w:sz w:val="28"/>
          <w:szCs w:val="28"/>
        </w:rPr>
        <w:t>Саморегуляция</w:t>
      </w:r>
      <w:proofErr w:type="spellEnd"/>
      <w:r w:rsidRPr="00CF1372">
        <w:rPr>
          <w:b/>
          <w:i/>
          <w:sz w:val="28"/>
          <w:szCs w:val="28"/>
        </w:rPr>
        <w:t>.</w:t>
      </w:r>
      <w:r w:rsidRPr="00CF1372">
        <w:rPr>
          <w:b/>
          <w:i/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период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от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пяти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до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шести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лет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начинают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формироваться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устойчивые</w:t>
      </w:r>
      <w:r w:rsidRPr="00CF1372">
        <w:rPr>
          <w:spacing w:val="-57"/>
          <w:sz w:val="28"/>
          <w:szCs w:val="28"/>
        </w:rPr>
        <w:t xml:space="preserve"> </w:t>
      </w:r>
      <w:r w:rsidRPr="00CF1372">
        <w:rPr>
          <w:sz w:val="28"/>
          <w:szCs w:val="28"/>
        </w:rPr>
        <w:t>представления о том, «что такое хорошо» и «что такое плохо», которые становятся внутренними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регуляторами поведения ребенка. Форм</w:t>
      </w:r>
      <w:r w:rsidRPr="00CF1372">
        <w:rPr>
          <w:sz w:val="28"/>
          <w:szCs w:val="28"/>
        </w:rPr>
        <w:t>и</w:t>
      </w:r>
      <w:r w:rsidRPr="00CF1372">
        <w:rPr>
          <w:sz w:val="28"/>
          <w:szCs w:val="28"/>
        </w:rPr>
        <w:t>руется произвольность поведения, социально значимые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мотивы</w:t>
      </w:r>
      <w:r w:rsidRPr="00CF1372">
        <w:rPr>
          <w:spacing w:val="-2"/>
          <w:sz w:val="28"/>
          <w:szCs w:val="28"/>
        </w:rPr>
        <w:t xml:space="preserve"> </w:t>
      </w:r>
      <w:r w:rsidRPr="00CF1372">
        <w:rPr>
          <w:sz w:val="28"/>
          <w:szCs w:val="28"/>
        </w:rPr>
        <w:t>начинают</w:t>
      </w:r>
      <w:r w:rsidRPr="00CF1372">
        <w:rPr>
          <w:spacing w:val="2"/>
          <w:sz w:val="28"/>
          <w:szCs w:val="28"/>
        </w:rPr>
        <w:t xml:space="preserve"> </w:t>
      </w:r>
      <w:r w:rsidRPr="00CF1372">
        <w:rPr>
          <w:sz w:val="28"/>
          <w:szCs w:val="28"/>
        </w:rPr>
        <w:t>управлять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личными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мотивами.</w:t>
      </w:r>
    </w:p>
    <w:p w:rsidR="00CF1372" w:rsidRPr="00CF1372" w:rsidRDefault="00CF1372" w:rsidP="00CF1372">
      <w:pPr>
        <w:pStyle w:val="a3"/>
        <w:ind w:left="0" w:firstLine="709"/>
        <w:rPr>
          <w:sz w:val="28"/>
          <w:szCs w:val="28"/>
        </w:rPr>
      </w:pPr>
      <w:r w:rsidRPr="00CF1372">
        <w:rPr>
          <w:b/>
          <w:i/>
          <w:sz w:val="28"/>
          <w:szCs w:val="28"/>
        </w:rPr>
        <w:t>Личность</w:t>
      </w:r>
      <w:r w:rsidRPr="00CF1372">
        <w:rPr>
          <w:b/>
          <w:i/>
          <w:spacing w:val="1"/>
          <w:sz w:val="28"/>
          <w:szCs w:val="28"/>
        </w:rPr>
        <w:t xml:space="preserve"> </w:t>
      </w:r>
      <w:r w:rsidRPr="00CF1372">
        <w:rPr>
          <w:b/>
          <w:i/>
          <w:sz w:val="28"/>
          <w:szCs w:val="28"/>
        </w:rPr>
        <w:t>и</w:t>
      </w:r>
      <w:r w:rsidRPr="00CF1372">
        <w:rPr>
          <w:b/>
          <w:i/>
          <w:spacing w:val="1"/>
          <w:sz w:val="28"/>
          <w:szCs w:val="28"/>
        </w:rPr>
        <w:t xml:space="preserve"> </w:t>
      </w:r>
      <w:r w:rsidRPr="00CF1372">
        <w:rPr>
          <w:b/>
          <w:i/>
          <w:sz w:val="28"/>
          <w:szCs w:val="28"/>
        </w:rPr>
        <w:t>самооценка.</w:t>
      </w:r>
      <w:r w:rsidRPr="00CF1372">
        <w:rPr>
          <w:b/>
          <w:i/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Складывается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первая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иерархия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мотивов.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Формируется</w:t>
      </w:r>
      <w:r w:rsidRPr="00CF1372">
        <w:rPr>
          <w:spacing w:val="1"/>
          <w:sz w:val="28"/>
          <w:szCs w:val="28"/>
        </w:rPr>
        <w:t xml:space="preserve"> </w:t>
      </w:r>
      <w:proofErr w:type="spellStart"/>
      <w:r w:rsidRPr="00CF1372">
        <w:rPr>
          <w:sz w:val="28"/>
          <w:szCs w:val="28"/>
        </w:rPr>
        <w:t>дифференцированность</w:t>
      </w:r>
      <w:proofErr w:type="spellEnd"/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</w:t>
      </w:r>
      <w:r w:rsidRPr="00CF1372">
        <w:rPr>
          <w:sz w:val="28"/>
          <w:szCs w:val="28"/>
        </w:rPr>
        <w:t>а</w:t>
      </w:r>
      <w:r w:rsidRPr="00CF1372">
        <w:rPr>
          <w:sz w:val="28"/>
          <w:szCs w:val="28"/>
        </w:rPr>
        <w:t>мооценки.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Преобладает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высокая,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неадекватная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самооценка.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Ребенок</w:t>
      </w:r>
      <w:r w:rsidRPr="00CF1372">
        <w:rPr>
          <w:spacing w:val="1"/>
          <w:sz w:val="28"/>
          <w:szCs w:val="28"/>
        </w:rPr>
        <w:t xml:space="preserve"> </w:t>
      </w:r>
      <w:r w:rsidRPr="00CF1372">
        <w:rPr>
          <w:sz w:val="28"/>
          <w:szCs w:val="28"/>
        </w:rPr>
        <w:t>стремится</w:t>
      </w:r>
      <w:r w:rsidRPr="00CF1372">
        <w:rPr>
          <w:spacing w:val="-1"/>
          <w:sz w:val="28"/>
          <w:szCs w:val="28"/>
        </w:rPr>
        <w:t xml:space="preserve"> </w:t>
      </w:r>
      <w:r w:rsidRPr="00CF1372">
        <w:rPr>
          <w:sz w:val="28"/>
          <w:szCs w:val="28"/>
        </w:rPr>
        <w:t>к сохранению позитивной самооце</w:t>
      </w:r>
      <w:r w:rsidRPr="00CF1372">
        <w:rPr>
          <w:sz w:val="28"/>
          <w:szCs w:val="28"/>
        </w:rPr>
        <w:t>н</w:t>
      </w:r>
      <w:r w:rsidRPr="00CF1372">
        <w:rPr>
          <w:sz w:val="28"/>
          <w:szCs w:val="28"/>
        </w:rPr>
        <w:t>ки.</w:t>
      </w:r>
      <w:bookmarkStart w:id="0" w:name="_GoBack"/>
      <w:bookmarkEnd w:id="0"/>
    </w:p>
    <w:p w:rsidR="00F41E88" w:rsidRPr="00CF1372" w:rsidRDefault="00F41E88">
      <w:pPr>
        <w:rPr>
          <w:sz w:val="28"/>
          <w:szCs w:val="28"/>
        </w:rPr>
      </w:pPr>
    </w:p>
    <w:sectPr w:rsidR="00F41E88" w:rsidRPr="00CF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72"/>
    <w:rsid w:val="00CF1372"/>
    <w:rsid w:val="00F4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9E9EC-1A68-47B4-9202-B95A34F5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CF1372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CF1372"/>
    <w:pPr>
      <w:keepNext/>
      <w:keepLines/>
      <w:spacing w:before="40" w:after="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CF13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F1372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11">
    <w:name w:val="Заголовок 1 Знак1"/>
    <w:link w:val="1"/>
    <w:uiPriority w:val="1"/>
    <w:rsid w:val="00CF1372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a3">
    <w:name w:val="Body Text"/>
    <w:basedOn w:val="a"/>
    <w:link w:val="a4"/>
    <w:uiPriority w:val="1"/>
    <w:qFormat/>
    <w:rsid w:val="00CF1372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F13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2023-08-28T12:42:00Z</dcterms:created>
  <dcterms:modified xsi:type="dcterms:W3CDTF">2023-08-28T12:44:00Z</dcterms:modified>
</cp:coreProperties>
</file>